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22" w:rsidRPr="007F7CB6" w:rsidRDefault="004E4622" w:rsidP="004E4622">
      <w:pPr>
        <w:jc w:val="center"/>
        <w:rPr>
          <w:b/>
        </w:rPr>
      </w:pPr>
      <w:r w:rsidRPr="007F7CB6">
        <w:rPr>
          <w:b/>
        </w:rPr>
        <w:t xml:space="preserve">Сообщение акционеру </w:t>
      </w:r>
    </w:p>
    <w:p w:rsidR="004E4622" w:rsidRPr="007F7CB6" w:rsidRDefault="007F7CB6" w:rsidP="004E4622">
      <w:pPr>
        <w:jc w:val="center"/>
        <w:rPr>
          <w:b/>
        </w:rPr>
      </w:pPr>
      <w:r>
        <w:rPr>
          <w:b/>
        </w:rPr>
        <w:t>Публичного</w:t>
      </w:r>
      <w:r w:rsidRPr="007E3D1D">
        <w:rPr>
          <w:b/>
        </w:rPr>
        <w:t xml:space="preserve"> акционерного общества </w:t>
      </w:r>
      <w:r w:rsidRPr="007F7CB6">
        <w:rPr>
          <w:b/>
        </w:rPr>
        <w:t>«</w:t>
      </w:r>
      <w:r w:rsidR="00ED173B">
        <w:rPr>
          <w:b/>
        </w:rPr>
        <w:t>Дмитровский трикотаж</w:t>
      </w:r>
      <w:r w:rsidRPr="007F7CB6">
        <w:rPr>
          <w:b/>
        </w:rPr>
        <w:t>»</w:t>
      </w:r>
    </w:p>
    <w:p w:rsidR="00F95613" w:rsidRPr="007F7CB6" w:rsidRDefault="00F95613" w:rsidP="004E4622">
      <w:pPr>
        <w:jc w:val="center"/>
        <w:rPr>
          <w:b/>
        </w:rPr>
      </w:pPr>
    </w:p>
    <w:p w:rsidR="004E4622" w:rsidRPr="007F7CB6" w:rsidRDefault="004E4622" w:rsidP="007F7CB6">
      <w:pPr>
        <w:jc w:val="center"/>
        <w:rPr>
          <w:b/>
        </w:rPr>
      </w:pPr>
      <w:r w:rsidRPr="007F7CB6">
        <w:rPr>
          <w:b/>
        </w:rPr>
        <w:t>Уважаемый акционер!</w:t>
      </w:r>
    </w:p>
    <w:p w:rsidR="00F95613" w:rsidRPr="007F7CB6" w:rsidRDefault="00F95613" w:rsidP="00F95613"/>
    <w:p w:rsidR="004E4622" w:rsidRPr="00753906" w:rsidRDefault="004E4622" w:rsidP="004E4622">
      <w:pPr>
        <w:ind w:left="-142" w:firstLine="567"/>
        <w:jc w:val="both"/>
      </w:pPr>
      <w:r w:rsidRPr="00753906">
        <w:t xml:space="preserve">Сообщаем, что </w:t>
      </w:r>
      <w:r w:rsidR="00ED173B">
        <w:rPr>
          <w:b/>
        </w:rPr>
        <w:t>12</w:t>
      </w:r>
      <w:r w:rsidR="00E24CE3">
        <w:rPr>
          <w:b/>
        </w:rPr>
        <w:t xml:space="preserve"> </w:t>
      </w:r>
      <w:r w:rsidR="00ED173B">
        <w:rPr>
          <w:b/>
        </w:rPr>
        <w:t>января</w:t>
      </w:r>
      <w:r w:rsidR="00E24CE3">
        <w:rPr>
          <w:b/>
        </w:rPr>
        <w:t xml:space="preserve"> </w:t>
      </w:r>
      <w:r w:rsidRPr="00753906">
        <w:rPr>
          <w:b/>
        </w:rPr>
        <w:t>201</w:t>
      </w:r>
      <w:r w:rsidR="00ED173B">
        <w:rPr>
          <w:b/>
        </w:rPr>
        <w:t>7</w:t>
      </w:r>
      <w:r w:rsidRPr="00753906">
        <w:rPr>
          <w:b/>
        </w:rPr>
        <w:t xml:space="preserve"> г.</w:t>
      </w:r>
      <w:r w:rsidR="00196D07" w:rsidRPr="00753906">
        <w:t xml:space="preserve">в </w:t>
      </w:r>
      <w:r w:rsidR="007F7CB6" w:rsidRPr="00753906">
        <w:rPr>
          <w:iCs/>
        </w:rPr>
        <w:t>Публичное</w:t>
      </w:r>
      <w:r w:rsidRPr="00753906">
        <w:rPr>
          <w:iCs/>
        </w:rPr>
        <w:t xml:space="preserve"> акционерное общество «</w:t>
      </w:r>
      <w:r w:rsidR="00ED173B">
        <w:t>Дмитровский трикотаж</w:t>
      </w:r>
      <w:r w:rsidR="007F7CB6" w:rsidRPr="00753906">
        <w:t xml:space="preserve">» (далее - </w:t>
      </w:r>
      <w:r w:rsidR="007F7CB6" w:rsidRPr="00753906">
        <w:rPr>
          <w:b/>
        </w:rPr>
        <w:t>ПАО «</w:t>
      </w:r>
      <w:r w:rsidR="00ED173B">
        <w:rPr>
          <w:b/>
        </w:rPr>
        <w:t>Дмитровский трикотаж</w:t>
      </w:r>
      <w:r w:rsidR="007F7CB6" w:rsidRPr="00753906">
        <w:rPr>
          <w:b/>
        </w:rPr>
        <w:t>»</w:t>
      </w:r>
      <w:r w:rsidR="007F7CB6" w:rsidRPr="00753906">
        <w:t xml:space="preserve"> или «</w:t>
      </w:r>
      <w:r w:rsidR="007F7CB6" w:rsidRPr="00753906">
        <w:rPr>
          <w:b/>
        </w:rPr>
        <w:t>Общество</w:t>
      </w:r>
      <w:r w:rsidR="007F7CB6" w:rsidRPr="00753906">
        <w:t>»</w:t>
      </w:r>
      <w:r w:rsidRPr="00753906">
        <w:rPr>
          <w:iCs/>
        </w:rPr>
        <w:t>)</w:t>
      </w:r>
      <w:r w:rsidR="00196D07" w:rsidRPr="00753906">
        <w:t>поступило</w:t>
      </w:r>
      <w:r w:rsidRPr="00753906">
        <w:t xml:space="preserve"> от </w:t>
      </w:r>
      <w:r w:rsidR="00ED173B">
        <w:rPr>
          <w:b/>
        </w:rPr>
        <w:t>Общества с ограниченной ответственностью</w:t>
      </w:r>
      <w:r w:rsidR="007F7CB6" w:rsidRPr="00753906">
        <w:rPr>
          <w:b/>
        </w:rPr>
        <w:t xml:space="preserve"> «</w:t>
      </w:r>
      <w:r w:rsidR="00ED173B">
        <w:rPr>
          <w:b/>
        </w:rPr>
        <w:t>ДМИТЕКС</w:t>
      </w:r>
      <w:r w:rsidR="007F7CB6" w:rsidRPr="00753906">
        <w:rPr>
          <w:b/>
        </w:rPr>
        <w:t>» (</w:t>
      </w:r>
      <w:r w:rsidR="007F7CB6" w:rsidRPr="00753906">
        <w:rPr>
          <w:b/>
          <w:bCs/>
          <w:noProof/>
        </w:rPr>
        <w:t xml:space="preserve">далее – </w:t>
      </w:r>
      <w:r w:rsidR="00ED173B">
        <w:rPr>
          <w:b/>
        </w:rPr>
        <w:t>ООО</w:t>
      </w:r>
      <w:r w:rsidR="007F7CB6" w:rsidRPr="00753906">
        <w:rPr>
          <w:b/>
        </w:rPr>
        <w:t xml:space="preserve"> «</w:t>
      </w:r>
      <w:r w:rsidR="00ED173B">
        <w:rPr>
          <w:b/>
        </w:rPr>
        <w:t>ДМИТЕКС</w:t>
      </w:r>
      <w:r w:rsidR="007F7CB6" w:rsidRPr="00753906">
        <w:rPr>
          <w:b/>
        </w:rPr>
        <w:t>»)</w:t>
      </w:r>
      <w:r w:rsidRPr="00753906">
        <w:t xml:space="preserve">, владеющего </w:t>
      </w:r>
      <w:r w:rsidR="008A0F66">
        <w:t xml:space="preserve">совместно с аффилированными лицами </w:t>
      </w:r>
      <w:r w:rsidR="008A0F66" w:rsidRPr="008A0F66">
        <w:t>83 634</w:t>
      </w:r>
      <w:r w:rsidRPr="00753906">
        <w:t xml:space="preserve">шт. обыкновенных именных </w:t>
      </w:r>
      <w:r w:rsidR="001B105A" w:rsidRPr="00753906">
        <w:t xml:space="preserve">бездокументарных </w:t>
      </w:r>
      <w:r w:rsidRPr="00753906">
        <w:t>акций</w:t>
      </w:r>
      <w:r w:rsidR="00FE7F36" w:rsidRPr="00753906">
        <w:t xml:space="preserve"> (далее – «Акции»)</w:t>
      </w:r>
      <w:r w:rsidR="00E24CE3">
        <w:t xml:space="preserve"> </w:t>
      </w:r>
      <w:r w:rsidR="007F7CB6" w:rsidRPr="00753906">
        <w:rPr>
          <w:iCs/>
        </w:rPr>
        <w:t>П</w:t>
      </w:r>
      <w:r w:rsidR="00F95613" w:rsidRPr="00753906">
        <w:rPr>
          <w:iCs/>
        </w:rPr>
        <w:t xml:space="preserve">АО </w:t>
      </w:r>
      <w:r w:rsidR="004F1DEB" w:rsidRPr="00753906">
        <w:rPr>
          <w:iCs/>
        </w:rPr>
        <w:t>«</w:t>
      </w:r>
      <w:r w:rsidR="00ED173B">
        <w:rPr>
          <w:iCs/>
        </w:rPr>
        <w:t>Дмитровский трикотаж</w:t>
      </w:r>
      <w:r w:rsidR="004F1DEB" w:rsidRPr="00753906">
        <w:rPr>
          <w:iCs/>
        </w:rPr>
        <w:t>»</w:t>
      </w:r>
      <w:r w:rsidRPr="00753906">
        <w:t xml:space="preserve"> (</w:t>
      </w:r>
      <w:r w:rsidR="004F1DEB" w:rsidRPr="00753906">
        <w:t>9</w:t>
      </w:r>
      <w:r w:rsidR="008A0F66">
        <w:t>7</w:t>
      </w:r>
      <w:r w:rsidRPr="00753906">
        <w:t>,</w:t>
      </w:r>
      <w:r w:rsidR="008A0F66">
        <w:t>011</w:t>
      </w:r>
      <w:r w:rsidRPr="00753906">
        <w:t>%</w:t>
      </w:r>
      <w:r w:rsidR="00E24CE3">
        <w:t xml:space="preserve"> </w:t>
      </w:r>
      <w:r w:rsidR="002F6EC4" w:rsidRPr="00753906">
        <w:t xml:space="preserve">от общего количества </w:t>
      </w:r>
      <w:r w:rsidR="00FE7F36" w:rsidRPr="00753906">
        <w:t>Акций</w:t>
      </w:r>
      <w:r w:rsidR="00E24CE3">
        <w:t xml:space="preserve"> </w:t>
      </w:r>
      <w:r w:rsidR="007F7CB6" w:rsidRPr="00753906">
        <w:rPr>
          <w:iCs/>
        </w:rPr>
        <w:t>ПАО «</w:t>
      </w:r>
      <w:r w:rsidR="00ED173B">
        <w:rPr>
          <w:iCs/>
        </w:rPr>
        <w:t>Дмитровский трикотаж</w:t>
      </w:r>
      <w:r w:rsidR="007F7CB6" w:rsidRPr="00753906">
        <w:rPr>
          <w:iCs/>
        </w:rPr>
        <w:t>»</w:t>
      </w:r>
      <w:r w:rsidRPr="00753906">
        <w:t>)</w:t>
      </w:r>
      <w:r w:rsidR="002F6EC4" w:rsidRPr="00753906">
        <w:t>,</w:t>
      </w:r>
      <w:r w:rsidRPr="00753906">
        <w:t xml:space="preserve"> требование о выкупе </w:t>
      </w:r>
      <w:r w:rsidR="00FE7F36" w:rsidRPr="00753906">
        <w:t>Акций</w:t>
      </w:r>
      <w:r w:rsidR="00E24CE3">
        <w:t xml:space="preserve"> </w:t>
      </w:r>
      <w:r w:rsidR="007F7CB6" w:rsidRPr="00753906">
        <w:rPr>
          <w:iCs/>
        </w:rPr>
        <w:t>П</w:t>
      </w:r>
      <w:r w:rsidR="00F95613" w:rsidRPr="00753906">
        <w:rPr>
          <w:iCs/>
        </w:rPr>
        <w:t xml:space="preserve">АО </w:t>
      </w:r>
      <w:r w:rsidR="004F1DEB" w:rsidRPr="00753906">
        <w:rPr>
          <w:iCs/>
        </w:rPr>
        <w:t>«</w:t>
      </w:r>
      <w:r w:rsidR="00ED173B">
        <w:rPr>
          <w:iCs/>
        </w:rPr>
        <w:t>Дмитровский трикотаж</w:t>
      </w:r>
      <w:r w:rsidR="00F95613" w:rsidRPr="00753906">
        <w:rPr>
          <w:iCs/>
        </w:rPr>
        <w:t>»</w:t>
      </w:r>
      <w:r w:rsidR="004C083E" w:rsidRPr="00753906">
        <w:t>(далее – «Требование»)</w:t>
      </w:r>
      <w:r w:rsidRPr="00753906">
        <w:t>, направленное в соответствии с положениями статьи 84.8. Федерального закона от 26.12.1995 г. №208-ФЗ «Об акционерных обществах»</w:t>
      </w:r>
      <w:r w:rsidR="0074010E" w:rsidRPr="00753906">
        <w:t xml:space="preserve"> (</w:t>
      </w:r>
      <w:r w:rsidR="00644EA2" w:rsidRPr="00753906">
        <w:t>с изменениями и дополнениями</w:t>
      </w:r>
      <w:r w:rsidR="0074010E" w:rsidRPr="00753906">
        <w:t>)</w:t>
      </w:r>
      <w:r w:rsidR="001B105A" w:rsidRPr="00753906">
        <w:t xml:space="preserve"> (далее – ФЗ «Об АО»)</w:t>
      </w:r>
      <w:r w:rsidRPr="00753906">
        <w:t>.</w:t>
      </w:r>
      <w:r w:rsidR="001B105A" w:rsidRPr="00753906">
        <w:t xml:space="preserve"> Таким образом, </w:t>
      </w:r>
      <w:r w:rsidR="00ED173B">
        <w:t>ООО «ДМИТЕКС»</w:t>
      </w:r>
      <w:r w:rsidR="001B105A" w:rsidRPr="00753906">
        <w:t xml:space="preserve"> реализует свое право на приобретение всех оставшихся Акций </w:t>
      </w:r>
      <w:r w:rsidR="007D7101" w:rsidRPr="00753906">
        <w:t>ПАО «</w:t>
      </w:r>
      <w:r w:rsidR="00ED173B">
        <w:t>Дмитровский трикотаж</w:t>
      </w:r>
      <w:r w:rsidR="007D7101" w:rsidRPr="00753906">
        <w:t>»</w:t>
      </w:r>
      <w:r w:rsidR="002310CB" w:rsidRPr="00753906">
        <w:t xml:space="preserve">, не принадлежащих </w:t>
      </w:r>
      <w:r w:rsidR="009E1E92" w:rsidRPr="00753906">
        <w:t xml:space="preserve">ему </w:t>
      </w:r>
      <w:r w:rsidR="008A0F66">
        <w:t xml:space="preserve">и его аффилированным лицам </w:t>
      </w:r>
      <w:r w:rsidR="00E353C6" w:rsidRPr="00753906">
        <w:t>на момент направления Требования и</w:t>
      </w:r>
      <w:r w:rsidR="001B105A" w:rsidRPr="00753906">
        <w:t xml:space="preserve"> составляющих </w:t>
      </w:r>
      <w:r w:rsidR="008A0F66">
        <w:t>2</w:t>
      </w:r>
      <w:r w:rsidR="009710E4">
        <w:t>,</w:t>
      </w:r>
      <w:r w:rsidR="008A0F66">
        <w:t>989</w:t>
      </w:r>
      <w:r w:rsidR="001B105A" w:rsidRPr="00753906">
        <w:t xml:space="preserve">% от общего количества Акций </w:t>
      </w:r>
      <w:r w:rsidR="007D7101" w:rsidRPr="00753906">
        <w:rPr>
          <w:iCs/>
        </w:rPr>
        <w:t>ПАО «</w:t>
      </w:r>
      <w:r w:rsidR="00ED173B">
        <w:rPr>
          <w:iCs/>
        </w:rPr>
        <w:t>Дмитровский трикотаж</w:t>
      </w:r>
      <w:r w:rsidR="007D7101" w:rsidRPr="00753906">
        <w:rPr>
          <w:iCs/>
        </w:rPr>
        <w:t>»</w:t>
      </w:r>
      <w:r w:rsidR="001B105A" w:rsidRPr="00753906">
        <w:rPr>
          <w:iCs/>
        </w:rPr>
        <w:t xml:space="preserve">, предусмотренное </w:t>
      </w:r>
      <w:r w:rsidR="001B105A" w:rsidRPr="00753906">
        <w:t>статьей 84.8 ФЗ об АО</w:t>
      </w:r>
      <w:r w:rsidR="00E353C6" w:rsidRPr="00753906">
        <w:t>.</w:t>
      </w:r>
    </w:p>
    <w:p w:rsidR="004E4622" w:rsidRPr="00753906" w:rsidRDefault="00FE7F36" w:rsidP="004E4622">
      <w:pPr>
        <w:spacing w:before="60"/>
        <w:ind w:left="-142" w:firstLine="567"/>
        <w:jc w:val="both"/>
        <w:rPr>
          <w:b/>
        </w:rPr>
      </w:pPr>
      <w:r w:rsidRPr="00753906">
        <w:rPr>
          <w:b/>
        </w:rPr>
        <w:t xml:space="preserve">В соответствии с Требованием </w:t>
      </w:r>
      <w:r w:rsidR="002310CB" w:rsidRPr="00753906">
        <w:rPr>
          <w:b/>
        </w:rPr>
        <w:t xml:space="preserve">установленная </w:t>
      </w:r>
      <w:r w:rsidR="004E4622" w:rsidRPr="00753906">
        <w:rPr>
          <w:b/>
        </w:rPr>
        <w:t xml:space="preserve">цена выкупаемых ценных бумаг составляет </w:t>
      </w:r>
      <w:r w:rsidR="00142F3E" w:rsidRPr="00142F3E">
        <w:rPr>
          <w:b/>
        </w:rPr>
        <w:t xml:space="preserve">1 255 (Одна тысяча двести пятьдесят пять) рублей </w:t>
      </w:r>
      <w:r w:rsidR="004E4622" w:rsidRPr="00753906">
        <w:rPr>
          <w:b/>
        </w:rPr>
        <w:t xml:space="preserve">за 1 </w:t>
      </w:r>
      <w:r w:rsidR="00644EA2" w:rsidRPr="00753906">
        <w:rPr>
          <w:b/>
        </w:rPr>
        <w:t>А</w:t>
      </w:r>
      <w:r w:rsidR="004E4622" w:rsidRPr="00753906">
        <w:rPr>
          <w:b/>
        </w:rPr>
        <w:t>кцию.</w:t>
      </w:r>
    </w:p>
    <w:p w:rsidR="004E4622" w:rsidRPr="00753906" w:rsidRDefault="004E4622" w:rsidP="004E4622">
      <w:pPr>
        <w:spacing w:before="60"/>
        <w:ind w:left="-142" w:firstLine="567"/>
        <w:jc w:val="both"/>
      </w:pPr>
      <w:r w:rsidRPr="00753906">
        <w:t xml:space="preserve">Обращаем Ваше внимание на то, что </w:t>
      </w:r>
      <w:r w:rsidR="00E353C6" w:rsidRPr="00753906">
        <w:t>для ускорения и облегчения процесса получения</w:t>
      </w:r>
      <w:r w:rsidR="002F5466" w:rsidRPr="00753906">
        <w:t xml:space="preserve"> Вами</w:t>
      </w:r>
      <w:r w:rsidR="00E353C6" w:rsidRPr="00753906">
        <w:t xml:space="preserve"> денежных средств за выкупаемые в соответствии с Требованием Акции</w:t>
      </w:r>
      <w:r w:rsidR="00AF7C4A" w:rsidRPr="00753906">
        <w:t>,</w:t>
      </w:r>
      <w:r w:rsidR="00E24CE3">
        <w:t xml:space="preserve"> </w:t>
      </w:r>
      <w:r w:rsidRPr="00753906">
        <w:t xml:space="preserve">Вы вправе направить в адрес </w:t>
      </w:r>
      <w:r w:rsidR="00AF7C4A" w:rsidRPr="00753906">
        <w:t xml:space="preserve">регистратора </w:t>
      </w:r>
      <w:r w:rsidR="00AF7C4A" w:rsidRPr="00753906">
        <w:rPr>
          <w:iCs/>
        </w:rPr>
        <w:t>ПАО «</w:t>
      </w:r>
      <w:r w:rsidR="00ED173B">
        <w:rPr>
          <w:iCs/>
        </w:rPr>
        <w:t>Дмитровский трикотаж</w:t>
      </w:r>
      <w:r w:rsidR="00AF7C4A" w:rsidRPr="00753906">
        <w:rPr>
          <w:iCs/>
        </w:rPr>
        <w:t>»</w:t>
      </w:r>
      <w:r w:rsidR="00E24CE3">
        <w:rPr>
          <w:iCs/>
        </w:rPr>
        <w:t xml:space="preserve"> </w:t>
      </w:r>
      <w:r w:rsidRPr="00753906">
        <w:t>подписанное Вами заявление, которое содержит реквизиты Вашего счета в банке, на который должны быть перечислены денежные средс</w:t>
      </w:r>
      <w:r w:rsidR="005209A5" w:rsidRPr="00753906">
        <w:t>тва за выкупаемые ценные бумаги</w:t>
      </w:r>
      <w:r w:rsidRPr="00753906">
        <w:t xml:space="preserve"> (далее – </w:t>
      </w:r>
      <w:r w:rsidR="00855E8B" w:rsidRPr="00753906">
        <w:t>«</w:t>
      </w:r>
      <w:r w:rsidRPr="00753906">
        <w:t>Заявление</w:t>
      </w:r>
      <w:r w:rsidR="00855E8B" w:rsidRPr="00753906">
        <w:t>»</w:t>
      </w:r>
      <w:r w:rsidRPr="00753906">
        <w:t>). В Заявлении необходимо указать Ваши фамилию, имя и отчество, а также паспортные данные (номер и сери</w:t>
      </w:r>
      <w:r w:rsidR="00196D07" w:rsidRPr="00753906">
        <w:t>ю</w:t>
      </w:r>
      <w:r w:rsidRPr="00753906">
        <w:t xml:space="preserve"> паспорта, кем и когда выдан</w:t>
      </w:r>
      <w:r w:rsidR="00E74966" w:rsidRPr="00753906">
        <w:t xml:space="preserve">, адрес </w:t>
      </w:r>
      <w:r w:rsidR="00E74966" w:rsidRPr="009F45FC">
        <w:t>постоянной регистрации)</w:t>
      </w:r>
      <w:r w:rsidRPr="009F45FC">
        <w:t xml:space="preserve">. Адрес для направления Заявления по почте: </w:t>
      </w:r>
      <w:smartTag w:uri="urn:schemas-microsoft-com:office:smarttags" w:element="metricconverter">
        <w:smartTagPr>
          <w:attr w:name="ProductID" w:val="129090, г"/>
        </w:smartTagPr>
        <w:r w:rsidRPr="009F45FC">
          <w:rPr>
            <w:b/>
          </w:rPr>
          <w:t>129090</w:t>
        </w:r>
        <w:r w:rsidRPr="00753906">
          <w:rPr>
            <w:b/>
          </w:rPr>
          <w:t>, г</w:t>
        </w:r>
      </w:smartTag>
      <w:r w:rsidRPr="00753906">
        <w:rPr>
          <w:b/>
        </w:rPr>
        <w:t xml:space="preserve">. Москва, Большой Балканский пер., д.20, </w:t>
      </w:r>
      <w:r w:rsidR="00BA41AF" w:rsidRPr="00753906">
        <w:rPr>
          <w:b/>
        </w:rPr>
        <w:t xml:space="preserve">стр.1, </w:t>
      </w:r>
      <w:r w:rsidRPr="00753906">
        <w:rPr>
          <w:b/>
        </w:rPr>
        <w:t>АО «Р</w:t>
      </w:r>
      <w:r w:rsidR="00BA41AF" w:rsidRPr="00753906">
        <w:rPr>
          <w:b/>
        </w:rPr>
        <w:t>еестр</w:t>
      </w:r>
      <w:r w:rsidRPr="00753906">
        <w:rPr>
          <w:b/>
        </w:rPr>
        <w:t xml:space="preserve">», с указанием – </w:t>
      </w:r>
      <w:r w:rsidR="00AF7C4A" w:rsidRPr="00753906">
        <w:rPr>
          <w:b/>
        </w:rPr>
        <w:t>«выкуп акций ПАО «</w:t>
      </w:r>
      <w:r w:rsidR="000B7CCA">
        <w:rPr>
          <w:b/>
        </w:rPr>
        <w:t>Дмитровский трикотаж</w:t>
      </w:r>
      <w:r w:rsidR="00AF7C4A" w:rsidRPr="00753906">
        <w:rPr>
          <w:b/>
        </w:rPr>
        <w:t>»</w:t>
      </w:r>
      <w:r w:rsidR="004F1DEB" w:rsidRPr="00753906">
        <w:rPr>
          <w:b/>
        </w:rPr>
        <w:t>.</w:t>
      </w:r>
      <w:r w:rsidRPr="00753906">
        <w:t xml:space="preserve"> Адрес для подачи Заявления при личной явке: </w:t>
      </w:r>
      <w:r w:rsidRPr="00753906">
        <w:rPr>
          <w:b/>
        </w:rPr>
        <w:t xml:space="preserve">г. Москва, Большой Балканский пер., д.20, </w:t>
      </w:r>
      <w:r w:rsidR="00857BA4" w:rsidRPr="00753906">
        <w:rPr>
          <w:b/>
        </w:rPr>
        <w:t>стр.</w:t>
      </w:r>
      <w:r w:rsidR="00BA41AF" w:rsidRPr="00753906">
        <w:rPr>
          <w:b/>
        </w:rPr>
        <w:t xml:space="preserve">1, </w:t>
      </w:r>
      <w:r w:rsidRPr="00753906">
        <w:rPr>
          <w:b/>
        </w:rPr>
        <w:t>АО «Р</w:t>
      </w:r>
      <w:r w:rsidR="00BA41AF" w:rsidRPr="00753906">
        <w:rPr>
          <w:b/>
        </w:rPr>
        <w:t>еестр</w:t>
      </w:r>
      <w:r w:rsidRPr="00753906">
        <w:rPr>
          <w:b/>
        </w:rPr>
        <w:t>» по рабочим дням с 9</w:t>
      </w:r>
      <w:r w:rsidR="004E06C0" w:rsidRPr="00753906">
        <w:rPr>
          <w:b/>
        </w:rPr>
        <w:t>:</w:t>
      </w:r>
      <w:r w:rsidRPr="00753906">
        <w:rPr>
          <w:b/>
        </w:rPr>
        <w:t xml:space="preserve">30 до </w:t>
      </w:r>
      <w:r w:rsidR="007D7101" w:rsidRPr="00753906">
        <w:rPr>
          <w:b/>
        </w:rPr>
        <w:t>17</w:t>
      </w:r>
      <w:r w:rsidR="004E06C0" w:rsidRPr="00753906">
        <w:rPr>
          <w:b/>
        </w:rPr>
        <w:t>:</w:t>
      </w:r>
      <w:r w:rsidR="004F1DEB" w:rsidRPr="00753906">
        <w:rPr>
          <w:b/>
        </w:rPr>
        <w:t>00</w:t>
      </w:r>
      <w:r w:rsidRPr="00753906">
        <w:rPr>
          <w:b/>
        </w:rPr>
        <w:t xml:space="preserve"> (</w:t>
      </w:r>
      <w:r w:rsidR="004F1DEB" w:rsidRPr="00753906">
        <w:rPr>
          <w:b/>
        </w:rPr>
        <w:t xml:space="preserve">в </w:t>
      </w:r>
      <w:r w:rsidRPr="00753906">
        <w:rPr>
          <w:b/>
        </w:rPr>
        <w:t>пятниц</w:t>
      </w:r>
      <w:r w:rsidR="004F1DEB" w:rsidRPr="00753906">
        <w:rPr>
          <w:b/>
        </w:rPr>
        <w:t>у и предпраздничные дни</w:t>
      </w:r>
      <w:r w:rsidRPr="00753906">
        <w:rPr>
          <w:b/>
        </w:rPr>
        <w:t xml:space="preserve"> – с 9</w:t>
      </w:r>
      <w:r w:rsidR="004E06C0" w:rsidRPr="00753906">
        <w:rPr>
          <w:b/>
        </w:rPr>
        <w:t>:</w:t>
      </w:r>
      <w:r w:rsidRPr="00753906">
        <w:rPr>
          <w:b/>
        </w:rPr>
        <w:t xml:space="preserve">30 до </w:t>
      </w:r>
      <w:r w:rsidR="007D7101" w:rsidRPr="00753906">
        <w:rPr>
          <w:b/>
        </w:rPr>
        <w:t>16</w:t>
      </w:r>
      <w:r w:rsidR="004E06C0" w:rsidRPr="00753906">
        <w:rPr>
          <w:b/>
        </w:rPr>
        <w:t>:</w:t>
      </w:r>
      <w:r w:rsidR="007D7101" w:rsidRPr="00753906">
        <w:rPr>
          <w:b/>
        </w:rPr>
        <w:t>0</w:t>
      </w:r>
      <w:r w:rsidRPr="00753906">
        <w:rPr>
          <w:b/>
        </w:rPr>
        <w:t>0).</w:t>
      </w:r>
      <w:r w:rsidRPr="00753906">
        <w:t xml:space="preserve"> Заявление должно быть получено </w:t>
      </w:r>
      <w:r w:rsidR="00ED6B50" w:rsidRPr="00753906">
        <w:t>А</w:t>
      </w:r>
      <w:r w:rsidR="008C7982" w:rsidRPr="00753906">
        <w:t>О «</w:t>
      </w:r>
      <w:r w:rsidR="00ED6B50" w:rsidRPr="00753906">
        <w:t>Реестр</w:t>
      </w:r>
      <w:r w:rsidR="008C7982" w:rsidRPr="00753906">
        <w:t>»</w:t>
      </w:r>
      <w:r w:rsidRPr="00753906">
        <w:t xml:space="preserve"> в срок до </w:t>
      </w:r>
      <w:r w:rsidR="000B7CCA">
        <w:rPr>
          <w:b/>
        </w:rPr>
        <w:t>27</w:t>
      </w:r>
      <w:r w:rsidR="009F45FC">
        <w:rPr>
          <w:b/>
        </w:rPr>
        <w:t>февраля</w:t>
      </w:r>
      <w:r w:rsidRPr="00753906">
        <w:rPr>
          <w:b/>
        </w:rPr>
        <w:t xml:space="preserve"> 201</w:t>
      </w:r>
      <w:r w:rsidR="007D7101" w:rsidRPr="00753906">
        <w:rPr>
          <w:b/>
        </w:rPr>
        <w:t>7</w:t>
      </w:r>
      <w:r w:rsidRPr="00753906">
        <w:rPr>
          <w:b/>
        </w:rPr>
        <w:t xml:space="preserve"> года</w:t>
      </w:r>
      <w:r w:rsidRPr="00753906">
        <w:t xml:space="preserve"> включительно. </w:t>
      </w:r>
    </w:p>
    <w:p w:rsidR="004E4622" w:rsidRPr="006A3746" w:rsidRDefault="00ED173B" w:rsidP="004E4622">
      <w:pPr>
        <w:spacing w:before="60"/>
        <w:ind w:left="-142" w:firstLine="567"/>
        <w:jc w:val="both"/>
      </w:pPr>
      <w:r w:rsidRPr="006A3746">
        <w:t>ООО «ДМИТЕКС»</w:t>
      </w:r>
      <w:r w:rsidR="004E4622" w:rsidRPr="006A3746">
        <w:t xml:space="preserve"> перечисл</w:t>
      </w:r>
      <w:r w:rsidR="00D32E06" w:rsidRPr="006A3746">
        <w:t>и</w:t>
      </w:r>
      <w:r w:rsidR="004E4622" w:rsidRPr="006A3746">
        <w:t xml:space="preserve">т денежные средства за выкупаемые ценные бумаги по банковским реквизитам, указанным в Вашем </w:t>
      </w:r>
      <w:r w:rsidR="00855E8B" w:rsidRPr="006A3746">
        <w:t>З</w:t>
      </w:r>
      <w:r w:rsidR="004E4622" w:rsidRPr="006A3746">
        <w:t>аявлении</w:t>
      </w:r>
      <w:r w:rsidR="002C35AD" w:rsidRPr="006A3746">
        <w:t>, или по банковским реквизитам, имеющимся у регистратора Общества,</w:t>
      </w:r>
      <w:r w:rsidR="00E24CE3">
        <w:t xml:space="preserve"> </w:t>
      </w:r>
      <w:r w:rsidR="00061E83" w:rsidRPr="006A3746">
        <w:t xml:space="preserve">не позднее </w:t>
      </w:r>
      <w:r w:rsidR="000B7CCA" w:rsidRPr="006A3746">
        <w:t>24</w:t>
      </w:r>
      <w:r w:rsidR="009F45FC" w:rsidRPr="006A3746">
        <w:t xml:space="preserve"> марта</w:t>
      </w:r>
      <w:r w:rsidR="00061E83" w:rsidRPr="006A3746">
        <w:t xml:space="preserve"> 201</w:t>
      </w:r>
      <w:r w:rsidR="00AF7C4A" w:rsidRPr="006A3746">
        <w:t>7</w:t>
      </w:r>
      <w:r w:rsidR="00061E83" w:rsidRPr="006A3746">
        <w:t xml:space="preserve"> года.</w:t>
      </w:r>
    </w:p>
    <w:p w:rsidR="004E4622" w:rsidRPr="00753906" w:rsidRDefault="004E4622" w:rsidP="004E4622">
      <w:pPr>
        <w:spacing w:before="60"/>
        <w:ind w:left="-142" w:right="57" w:firstLine="567"/>
        <w:jc w:val="both"/>
      </w:pPr>
      <w:r w:rsidRPr="006A3746">
        <w:t xml:space="preserve">При неполучении Вашего Заявления в срок до </w:t>
      </w:r>
      <w:r w:rsidR="000B7CCA" w:rsidRPr="006A3746">
        <w:t>27</w:t>
      </w:r>
      <w:r w:rsidR="009F45FC" w:rsidRPr="006A3746">
        <w:t>.02.</w:t>
      </w:r>
      <w:r w:rsidRPr="006A3746">
        <w:t>201</w:t>
      </w:r>
      <w:r w:rsidR="005209A5" w:rsidRPr="006A3746">
        <w:t>7</w:t>
      </w:r>
      <w:r w:rsidRPr="006A3746">
        <w:t xml:space="preserve"> г. </w:t>
      </w:r>
      <w:r w:rsidR="00855E8B" w:rsidRPr="006A3746">
        <w:t>(</w:t>
      </w:r>
      <w:r w:rsidRPr="006A3746">
        <w:t>включительно</w:t>
      </w:r>
      <w:r w:rsidR="00855E8B" w:rsidRPr="006A3746">
        <w:t>)</w:t>
      </w:r>
      <w:r w:rsidR="00466865" w:rsidRPr="006A3746">
        <w:t xml:space="preserve">, а также </w:t>
      </w:r>
      <w:r w:rsidRPr="006A3746">
        <w:t>при отсутствии в этом Заявлении необходимой информации</w:t>
      </w:r>
      <w:r w:rsidR="00855E8B" w:rsidRPr="006A3746">
        <w:t>, в том числе</w:t>
      </w:r>
      <w:r w:rsidRPr="006A3746">
        <w:t xml:space="preserve"> о банковских реквизитах</w:t>
      </w:r>
      <w:r w:rsidR="00855E8B" w:rsidRPr="006A3746">
        <w:t>,</w:t>
      </w:r>
      <w:r w:rsidR="00E24CE3">
        <w:t xml:space="preserve"> </w:t>
      </w:r>
      <w:r w:rsidR="00466865" w:rsidRPr="006A3746">
        <w:t>или</w:t>
      </w:r>
      <w:r w:rsidR="002C35AD" w:rsidRPr="006A3746">
        <w:t xml:space="preserve"> при отсутствии банковских реквизитов </w:t>
      </w:r>
      <w:r w:rsidR="00466865" w:rsidRPr="006A3746">
        <w:t xml:space="preserve">в реестре акционеров </w:t>
      </w:r>
      <w:r w:rsidR="002C35AD" w:rsidRPr="006A3746">
        <w:t>у регистратора Общества,</w:t>
      </w:r>
      <w:r w:rsidR="00E24CE3">
        <w:t xml:space="preserve"> </w:t>
      </w:r>
      <w:r w:rsidR="00ED173B">
        <w:t>ООО «ДМИТЕКС»</w:t>
      </w:r>
      <w:r w:rsidRPr="00753906">
        <w:t xml:space="preserve"> перечисл</w:t>
      </w:r>
      <w:r w:rsidR="00D32E06" w:rsidRPr="00753906">
        <w:t>и</w:t>
      </w:r>
      <w:r w:rsidRPr="00753906">
        <w:t xml:space="preserve">т денежные средства за выкупаемые ценные бумаги в депозит нотариуса </w:t>
      </w:r>
      <w:r w:rsidR="002F483F" w:rsidRPr="002F483F">
        <w:t>Дмитровского нотариального округа Московской области Тягло Леонид</w:t>
      </w:r>
      <w:r w:rsidR="002C35AD">
        <w:t>а</w:t>
      </w:r>
      <w:r w:rsidR="002F483F" w:rsidRPr="002F483F">
        <w:t xml:space="preserve"> Викторович</w:t>
      </w:r>
      <w:r w:rsidR="002C35AD">
        <w:t>а</w:t>
      </w:r>
      <w:r w:rsidR="00E24CE3">
        <w:t xml:space="preserve"> </w:t>
      </w:r>
      <w:r w:rsidRPr="002F483F">
        <w:t>(</w:t>
      </w:r>
      <w:r w:rsidR="002F483F" w:rsidRPr="002F483F">
        <w:t>Приказ ГУ Министерства юстиции Российской Федерации по Московской области о назначении на должность</w:t>
      </w:r>
      <w:bookmarkStart w:id="0" w:name="_GoBack"/>
      <w:bookmarkEnd w:id="0"/>
      <w:r w:rsidR="002F483F" w:rsidRPr="002F483F">
        <w:t xml:space="preserve"> нотариуса №04-02/1189 от 22.05.2003 года</w:t>
      </w:r>
      <w:r w:rsidR="005209A5" w:rsidRPr="002F483F">
        <w:t>;</w:t>
      </w:r>
      <w:r w:rsidR="00E24CE3">
        <w:t xml:space="preserve"> </w:t>
      </w:r>
      <w:r w:rsidR="002F483F" w:rsidRPr="002F483F">
        <w:t>Лицензия на право нотариальной деятельности без окончания срока действия № 345 от 20.11.2000 г., выдана Управлением Министерства юстиции Российской Федерации по Московской области</w:t>
      </w:r>
      <w:r w:rsidRPr="002F483F">
        <w:t xml:space="preserve">), нотариальная контора расположена по адресу: </w:t>
      </w:r>
      <w:r w:rsidR="002F483F" w:rsidRPr="002F483F">
        <w:t>141800, Московская обл., г. Дмитров, Торговая пл., д. 1а</w:t>
      </w:r>
      <w:r w:rsidR="00D903F5" w:rsidRPr="002F483F">
        <w:t xml:space="preserve">; контактный телефон: </w:t>
      </w:r>
      <w:r w:rsidR="005209A5" w:rsidRPr="002F483F">
        <w:t xml:space="preserve">(496) </w:t>
      </w:r>
      <w:r w:rsidR="002F483F" w:rsidRPr="002F483F">
        <w:t>224-33-27</w:t>
      </w:r>
      <w:r w:rsidRPr="00753906">
        <w:t>.</w:t>
      </w:r>
    </w:p>
    <w:p w:rsidR="004E4622" w:rsidRPr="00753906" w:rsidRDefault="00A12C5B" w:rsidP="00E74966">
      <w:pPr>
        <w:spacing w:before="60"/>
        <w:ind w:left="-142" w:right="57" w:firstLine="567"/>
        <w:jc w:val="both"/>
      </w:pPr>
      <w:r w:rsidRPr="00753906">
        <w:t>Уважаемый акционер! Вам необходимо обратить внимание на следующее: в случае изменения Ваших паспортных данных или данных о месте регистрации,</w:t>
      </w:r>
      <w:r w:rsidR="005209A5" w:rsidRPr="00753906">
        <w:t xml:space="preserve"> Вам необходимо предоставить в </w:t>
      </w:r>
      <w:r w:rsidRPr="00753906">
        <w:t>АО «Реестр», являющ</w:t>
      </w:r>
      <w:r w:rsidR="005554F5" w:rsidRPr="00753906">
        <w:t>ее</w:t>
      </w:r>
      <w:r w:rsidRPr="00753906">
        <w:t xml:space="preserve">ся </w:t>
      </w:r>
      <w:r w:rsidR="002C35AD">
        <w:t>р</w:t>
      </w:r>
      <w:r w:rsidRPr="00753906">
        <w:t xml:space="preserve">егистратором </w:t>
      </w:r>
      <w:r w:rsidR="007D7101" w:rsidRPr="00753906">
        <w:t>ПАО «</w:t>
      </w:r>
      <w:r w:rsidR="00ED173B">
        <w:t>Дмитровский трикотаж</w:t>
      </w:r>
      <w:r w:rsidR="007D7101" w:rsidRPr="00753906">
        <w:t>»</w:t>
      </w:r>
      <w:r w:rsidRPr="00753906">
        <w:t>, новую анкету зарегистрированного лица и документы, подтверждающие изменение данных паспорта и</w:t>
      </w:r>
      <w:r w:rsidR="004C083E" w:rsidRPr="00753906">
        <w:t>ли</w:t>
      </w:r>
      <w:r w:rsidRPr="00753906">
        <w:t xml:space="preserve"> адреса. </w:t>
      </w:r>
      <w:r w:rsidR="00C87D21" w:rsidRPr="00753906">
        <w:t xml:space="preserve">При несовпадении Ваших данных в представленном Заявлении с данными, имеющимися у </w:t>
      </w:r>
      <w:r w:rsidR="002C35AD">
        <w:t>р</w:t>
      </w:r>
      <w:r w:rsidR="00C87D21" w:rsidRPr="00753906">
        <w:t>егистратора, денежные средства за выкупаемые ценные бумаги будут перечислены в депозит нотариуса.</w:t>
      </w:r>
      <w:r w:rsidR="00E24CE3">
        <w:t xml:space="preserve"> </w:t>
      </w:r>
      <w:r w:rsidRPr="00753906">
        <w:t xml:space="preserve">Анкета заполняется и подписывается акционером лично в присутствии представителя </w:t>
      </w:r>
      <w:r w:rsidR="002C35AD">
        <w:t>р</w:t>
      </w:r>
      <w:r w:rsidRPr="00753906">
        <w:t xml:space="preserve">егистратора. В случае невозможности акционера явиться </w:t>
      </w:r>
      <w:r w:rsidRPr="00753906">
        <w:lastRenderedPageBreak/>
        <w:t xml:space="preserve">к </w:t>
      </w:r>
      <w:r w:rsidR="002C35AD">
        <w:t>р</w:t>
      </w:r>
      <w:r w:rsidRPr="00753906">
        <w:t>егистратору лично, подпись акционера на анкете подлежит нотариальному заверению (форму анкеты можно скачать на сайте http://www.aoreestr.ru).</w:t>
      </w:r>
    </w:p>
    <w:p w:rsidR="004E4622" w:rsidRPr="00753906" w:rsidRDefault="004E4622" w:rsidP="004E4622">
      <w:pPr>
        <w:autoSpaceDE w:val="0"/>
        <w:autoSpaceDN w:val="0"/>
        <w:adjustRightInd w:val="0"/>
        <w:spacing w:line="48" w:lineRule="auto"/>
        <w:jc w:val="both"/>
      </w:pPr>
    </w:p>
    <w:p w:rsidR="00405D01" w:rsidRPr="00200FA7" w:rsidRDefault="00FA7227" w:rsidP="00200FA7">
      <w:pPr>
        <w:pStyle w:val="Body"/>
        <w:spacing w:after="0" w:line="276" w:lineRule="auto"/>
        <w:ind w:firstLine="567"/>
        <w:rPr>
          <w:rFonts w:ascii="Times New Roman" w:hAnsi="Times New Roman"/>
          <w:sz w:val="24"/>
          <w:lang w:val="ru-RU"/>
        </w:rPr>
      </w:pPr>
      <w:r w:rsidRPr="00753906">
        <w:rPr>
          <w:rFonts w:ascii="Times New Roman" w:hAnsi="Times New Roman"/>
          <w:sz w:val="24"/>
          <w:lang w:val="ru-RU"/>
        </w:rPr>
        <w:t>Дополнительную информацию можно получить в ПАО «</w:t>
      </w:r>
      <w:r w:rsidR="00ED173B">
        <w:rPr>
          <w:rFonts w:ascii="Times New Roman" w:hAnsi="Times New Roman"/>
          <w:sz w:val="24"/>
          <w:lang w:val="ru-RU"/>
        </w:rPr>
        <w:t>Дмитровский трикотаж</w:t>
      </w:r>
      <w:r w:rsidR="002C35AD">
        <w:rPr>
          <w:rFonts w:ascii="Times New Roman" w:hAnsi="Times New Roman"/>
          <w:sz w:val="24"/>
          <w:lang w:val="ru-RU"/>
        </w:rPr>
        <w:t xml:space="preserve">» по телефону: </w:t>
      </w:r>
      <w:r w:rsidR="00200FA7" w:rsidRPr="00200FA7">
        <w:rPr>
          <w:rFonts w:ascii="Times New Roman" w:hAnsi="Times New Roman"/>
          <w:sz w:val="24"/>
          <w:lang w:val="ru-RU"/>
        </w:rPr>
        <w:t>+7 (495) 993-91-22, в рабочие дни с 10-00 до 16-00.</w:t>
      </w:r>
    </w:p>
    <w:p w:rsidR="00FA7227" w:rsidRPr="00753906" w:rsidRDefault="00200FA7" w:rsidP="00FA722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Наблюдательный совет</w:t>
      </w:r>
    </w:p>
    <w:p w:rsidR="0047074B" w:rsidRPr="00753906" w:rsidRDefault="007D7101" w:rsidP="002663ED">
      <w:pPr>
        <w:ind w:left="3261" w:right="-104"/>
        <w:jc w:val="right"/>
        <w:rPr>
          <w:b/>
        </w:rPr>
      </w:pPr>
      <w:r w:rsidRPr="00753906">
        <w:rPr>
          <w:b/>
        </w:rPr>
        <w:t>ПАО «</w:t>
      </w:r>
      <w:r w:rsidR="00ED173B">
        <w:rPr>
          <w:b/>
        </w:rPr>
        <w:t>Дмитровский трикотаж</w:t>
      </w:r>
      <w:r w:rsidRPr="00753906">
        <w:rPr>
          <w:b/>
        </w:rPr>
        <w:t>»</w:t>
      </w:r>
    </w:p>
    <w:sectPr w:rsidR="0047074B" w:rsidRPr="00753906" w:rsidSect="00AD1E75">
      <w:footerReference w:type="first" r:id="rId8"/>
      <w:pgSz w:w="11906" w:h="16838"/>
      <w:pgMar w:top="709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7E" w:rsidRPr="00B37FBC" w:rsidRDefault="002D397E" w:rsidP="00855E8B">
      <w:pPr>
        <w:rPr>
          <w:sz w:val="20"/>
          <w:szCs w:val="20"/>
        </w:rPr>
      </w:pPr>
      <w:r>
        <w:separator/>
      </w:r>
    </w:p>
  </w:endnote>
  <w:endnote w:type="continuationSeparator" w:id="1">
    <w:p w:rsidR="002D397E" w:rsidRPr="00B37FBC" w:rsidRDefault="002D397E" w:rsidP="00855E8B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8B" w:rsidRDefault="006514AC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17.7pt;height:20.15pt;z-index:-251658752;mso-position-horizontal-relative:margin" filled="f" stroked="f">
          <v:textbox style="mso-next-textbox:#_x0000_s2050" inset="0,0,0,0">
            <w:txbxContent>
              <w:p w:rsidR="00855E8B" w:rsidRDefault="00855E8B">
                <w:pPr>
                  <w:pStyle w:val="MacPacTrailer"/>
                </w:pPr>
                <w:r>
                  <w:t>MOSCOW:157700.1</w:t>
                </w:r>
              </w:p>
              <w:p w:rsidR="00855E8B" w:rsidRDefault="00855E8B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7E" w:rsidRPr="00B37FBC" w:rsidRDefault="002D397E" w:rsidP="00855E8B">
      <w:pPr>
        <w:rPr>
          <w:sz w:val="20"/>
          <w:szCs w:val="20"/>
        </w:rPr>
      </w:pPr>
      <w:r>
        <w:separator/>
      </w:r>
    </w:p>
  </w:footnote>
  <w:footnote w:type="continuationSeparator" w:id="1">
    <w:p w:rsidR="002D397E" w:rsidRPr="00B37FBC" w:rsidRDefault="002D397E" w:rsidP="00855E8B">
      <w:pPr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AA8"/>
    <w:multiLevelType w:val="multilevel"/>
    <w:tmpl w:val="379CB9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794"/>
        </w:tabs>
        <w:ind w:left="794" w:hanging="284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E44717"/>
    <w:multiLevelType w:val="multilevel"/>
    <w:tmpl w:val="1276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2">
    <w:nsid w:val="0A504D49"/>
    <w:multiLevelType w:val="hybridMultilevel"/>
    <w:tmpl w:val="120238FE"/>
    <w:lvl w:ilvl="0" w:tplc="8D7EA204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3">
    <w:nsid w:val="17304A71"/>
    <w:multiLevelType w:val="hybridMultilevel"/>
    <w:tmpl w:val="2D5A30C2"/>
    <w:lvl w:ilvl="0" w:tplc="DB2837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B245D2"/>
    <w:multiLevelType w:val="hybridMultilevel"/>
    <w:tmpl w:val="7E76F16C"/>
    <w:lvl w:ilvl="0" w:tplc="2A649C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36017"/>
    <w:multiLevelType w:val="hybridMultilevel"/>
    <w:tmpl w:val="9FCAAE24"/>
    <w:lvl w:ilvl="0" w:tplc="A5C4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ADB02">
      <w:start w:val="1"/>
      <w:numFmt w:val="lowerRoman"/>
      <w:lvlText w:val="(%2)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07BD5"/>
    <w:multiLevelType w:val="hybridMultilevel"/>
    <w:tmpl w:val="DDF0C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3029A"/>
    <w:multiLevelType w:val="hybridMultilevel"/>
    <w:tmpl w:val="92204DCE"/>
    <w:lvl w:ilvl="0" w:tplc="5D4498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936D1"/>
    <w:multiLevelType w:val="multilevel"/>
    <w:tmpl w:val="379CB9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794"/>
        </w:tabs>
        <w:ind w:left="794" w:hanging="284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D605B15"/>
    <w:multiLevelType w:val="multilevel"/>
    <w:tmpl w:val="3A9E2CC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22046"/>
    <w:multiLevelType w:val="hybridMultilevel"/>
    <w:tmpl w:val="010EB46A"/>
    <w:lvl w:ilvl="0" w:tplc="F508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90C8B"/>
    <w:multiLevelType w:val="hybridMultilevel"/>
    <w:tmpl w:val="517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D1232"/>
    <w:multiLevelType w:val="multilevel"/>
    <w:tmpl w:val="F320DA3E"/>
    <w:lvl w:ilvl="0">
      <w:start w:val="1"/>
      <w:numFmt w:val="decimal"/>
      <w:pStyle w:val="Level1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13">
    <w:nsid w:val="718F420F"/>
    <w:multiLevelType w:val="multilevel"/>
    <w:tmpl w:val="379CB9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794"/>
        </w:tabs>
        <w:ind w:left="794" w:hanging="284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C702BC5"/>
    <w:multiLevelType w:val="hybridMultilevel"/>
    <w:tmpl w:val="99F4C0E2"/>
    <w:lvl w:ilvl="0" w:tplc="2A649C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3C0C"/>
    <w:rsid w:val="00007919"/>
    <w:rsid w:val="00030F35"/>
    <w:rsid w:val="000338A0"/>
    <w:rsid w:val="00040655"/>
    <w:rsid w:val="00042DA9"/>
    <w:rsid w:val="000430D4"/>
    <w:rsid w:val="00056D3C"/>
    <w:rsid w:val="00061E83"/>
    <w:rsid w:val="000712B1"/>
    <w:rsid w:val="000A6434"/>
    <w:rsid w:val="000B7CCA"/>
    <w:rsid w:val="000D3CA9"/>
    <w:rsid w:val="000D49C8"/>
    <w:rsid w:val="000E40B4"/>
    <w:rsid w:val="000F0548"/>
    <w:rsid w:val="000F5257"/>
    <w:rsid w:val="001033C8"/>
    <w:rsid w:val="00125396"/>
    <w:rsid w:val="00131F79"/>
    <w:rsid w:val="00142F3E"/>
    <w:rsid w:val="00144EE7"/>
    <w:rsid w:val="00174F3E"/>
    <w:rsid w:val="00180BC0"/>
    <w:rsid w:val="001904D5"/>
    <w:rsid w:val="00196D07"/>
    <w:rsid w:val="001B0128"/>
    <w:rsid w:val="001B105A"/>
    <w:rsid w:val="001C5C80"/>
    <w:rsid w:val="001E0D32"/>
    <w:rsid w:val="00200FA7"/>
    <w:rsid w:val="002310CB"/>
    <w:rsid w:val="00233F96"/>
    <w:rsid w:val="00237065"/>
    <w:rsid w:val="002417A9"/>
    <w:rsid w:val="002433A0"/>
    <w:rsid w:val="002663ED"/>
    <w:rsid w:val="002C2DA1"/>
    <w:rsid w:val="002C35AD"/>
    <w:rsid w:val="002D397E"/>
    <w:rsid w:val="002F483F"/>
    <w:rsid w:val="002F5466"/>
    <w:rsid w:val="002F6EC4"/>
    <w:rsid w:val="00301072"/>
    <w:rsid w:val="0030320B"/>
    <w:rsid w:val="00307133"/>
    <w:rsid w:val="00330228"/>
    <w:rsid w:val="003334AB"/>
    <w:rsid w:val="0035477F"/>
    <w:rsid w:val="00357716"/>
    <w:rsid w:val="003C56CE"/>
    <w:rsid w:val="003C6864"/>
    <w:rsid w:val="003D4965"/>
    <w:rsid w:val="003E384B"/>
    <w:rsid w:val="00405D01"/>
    <w:rsid w:val="00407563"/>
    <w:rsid w:val="00413AD4"/>
    <w:rsid w:val="00427563"/>
    <w:rsid w:val="00431611"/>
    <w:rsid w:val="00436C62"/>
    <w:rsid w:val="004569E0"/>
    <w:rsid w:val="00460F70"/>
    <w:rsid w:val="00466865"/>
    <w:rsid w:val="0047074B"/>
    <w:rsid w:val="00496AA0"/>
    <w:rsid w:val="00496BF1"/>
    <w:rsid w:val="004A21FF"/>
    <w:rsid w:val="004C083E"/>
    <w:rsid w:val="004C1E7D"/>
    <w:rsid w:val="004C7CB4"/>
    <w:rsid w:val="004E06C0"/>
    <w:rsid w:val="004E4622"/>
    <w:rsid w:val="004F1DEB"/>
    <w:rsid w:val="00510F58"/>
    <w:rsid w:val="005209A5"/>
    <w:rsid w:val="005246D8"/>
    <w:rsid w:val="005266C8"/>
    <w:rsid w:val="0054753D"/>
    <w:rsid w:val="00552445"/>
    <w:rsid w:val="00553075"/>
    <w:rsid w:val="005554F5"/>
    <w:rsid w:val="00563D56"/>
    <w:rsid w:val="00584B17"/>
    <w:rsid w:val="0058631D"/>
    <w:rsid w:val="005A0A8E"/>
    <w:rsid w:val="005C4FF4"/>
    <w:rsid w:val="005D30F1"/>
    <w:rsid w:val="005D328C"/>
    <w:rsid w:val="005F4343"/>
    <w:rsid w:val="005F7287"/>
    <w:rsid w:val="0061105C"/>
    <w:rsid w:val="006240BE"/>
    <w:rsid w:val="00624C87"/>
    <w:rsid w:val="0062793F"/>
    <w:rsid w:val="00644EA2"/>
    <w:rsid w:val="006514AC"/>
    <w:rsid w:val="00682161"/>
    <w:rsid w:val="006928D5"/>
    <w:rsid w:val="006A3746"/>
    <w:rsid w:val="006A5508"/>
    <w:rsid w:val="006C1447"/>
    <w:rsid w:val="006E1389"/>
    <w:rsid w:val="006E3C0C"/>
    <w:rsid w:val="00707E05"/>
    <w:rsid w:val="00721712"/>
    <w:rsid w:val="007235CA"/>
    <w:rsid w:val="00723DB7"/>
    <w:rsid w:val="00735DAB"/>
    <w:rsid w:val="0074010E"/>
    <w:rsid w:val="00752058"/>
    <w:rsid w:val="00753906"/>
    <w:rsid w:val="00761748"/>
    <w:rsid w:val="0079459D"/>
    <w:rsid w:val="007A1004"/>
    <w:rsid w:val="007B0531"/>
    <w:rsid w:val="007B5BD7"/>
    <w:rsid w:val="007C0687"/>
    <w:rsid w:val="007D2FCC"/>
    <w:rsid w:val="007D4704"/>
    <w:rsid w:val="007D7101"/>
    <w:rsid w:val="007F51BD"/>
    <w:rsid w:val="007F7CB6"/>
    <w:rsid w:val="0081282B"/>
    <w:rsid w:val="0082040E"/>
    <w:rsid w:val="00836670"/>
    <w:rsid w:val="00855E8B"/>
    <w:rsid w:val="00857BA4"/>
    <w:rsid w:val="00881228"/>
    <w:rsid w:val="00884072"/>
    <w:rsid w:val="0089103E"/>
    <w:rsid w:val="008970BC"/>
    <w:rsid w:val="008A0F66"/>
    <w:rsid w:val="008A1128"/>
    <w:rsid w:val="008C12C5"/>
    <w:rsid w:val="008C4657"/>
    <w:rsid w:val="008C7982"/>
    <w:rsid w:val="008E3629"/>
    <w:rsid w:val="008F5F0E"/>
    <w:rsid w:val="00911451"/>
    <w:rsid w:val="00915C2B"/>
    <w:rsid w:val="009163E8"/>
    <w:rsid w:val="009428E0"/>
    <w:rsid w:val="00962721"/>
    <w:rsid w:val="009710E4"/>
    <w:rsid w:val="00990C7E"/>
    <w:rsid w:val="0099173D"/>
    <w:rsid w:val="009A73BA"/>
    <w:rsid w:val="009B11F0"/>
    <w:rsid w:val="009E1E92"/>
    <w:rsid w:val="009F2986"/>
    <w:rsid w:val="009F2B88"/>
    <w:rsid w:val="009F45FC"/>
    <w:rsid w:val="009F7B3C"/>
    <w:rsid w:val="00A12C5B"/>
    <w:rsid w:val="00A30646"/>
    <w:rsid w:val="00A31424"/>
    <w:rsid w:val="00A41A22"/>
    <w:rsid w:val="00A47E97"/>
    <w:rsid w:val="00A67DC6"/>
    <w:rsid w:val="00A73F7D"/>
    <w:rsid w:val="00A76FE5"/>
    <w:rsid w:val="00AA05EE"/>
    <w:rsid w:val="00AB2DD7"/>
    <w:rsid w:val="00AC782B"/>
    <w:rsid w:val="00AD167A"/>
    <w:rsid w:val="00AD1E75"/>
    <w:rsid w:val="00AD48C9"/>
    <w:rsid w:val="00AF7C4A"/>
    <w:rsid w:val="00B02F21"/>
    <w:rsid w:val="00B151BE"/>
    <w:rsid w:val="00B61833"/>
    <w:rsid w:val="00B630CC"/>
    <w:rsid w:val="00B66B74"/>
    <w:rsid w:val="00BA356F"/>
    <w:rsid w:val="00BA41AF"/>
    <w:rsid w:val="00BC3B4C"/>
    <w:rsid w:val="00BC5537"/>
    <w:rsid w:val="00BE4A26"/>
    <w:rsid w:val="00C05B1C"/>
    <w:rsid w:val="00C27F23"/>
    <w:rsid w:val="00C3195C"/>
    <w:rsid w:val="00C35028"/>
    <w:rsid w:val="00C77F99"/>
    <w:rsid w:val="00C82813"/>
    <w:rsid w:val="00C87D21"/>
    <w:rsid w:val="00CD07E6"/>
    <w:rsid w:val="00D021B0"/>
    <w:rsid w:val="00D05B63"/>
    <w:rsid w:val="00D32E06"/>
    <w:rsid w:val="00D4182C"/>
    <w:rsid w:val="00D42654"/>
    <w:rsid w:val="00D463E0"/>
    <w:rsid w:val="00D62806"/>
    <w:rsid w:val="00D7505C"/>
    <w:rsid w:val="00D903F5"/>
    <w:rsid w:val="00D94F14"/>
    <w:rsid w:val="00DA574F"/>
    <w:rsid w:val="00DC3261"/>
    <w:rsid w:val="00DD0E07"/>
    <w:rsid w:val="00DD354B"/>
    <w:rsid w:val="00DD3F6B"/>
    <w:rsid w:val="00E073D4"/>
    <w:rsid w:val="00E07F94"/>
    <w:rsid w:val="00E24CE3"/>
    <w:rsid w:val="00E353C6"/>
    <w:rsid w:val="00E551A1"/>
    <w:rsid w:val="00E637CD"/>
    <w:rsid w:val="00E74966"/>
    <w:rsid w:val="00E94DE2"/>
    <w:rsid w:val="00ED173B"/>
    <w:rsid w:val="00ED516E"/>
    <w:rsid w:val="00ED6B50"/>
    <w:rsid w:val="00F06508"/>
    <w:rsid w:val="00F10F47"/>
    <w:rsid w:val="00F1575F"/>
    <w:rsid w:val="00F30DE5"/>
    <w:rsid w:val="00F43A9F"/>
    <w:rsid w:val="00F52643"/>
    <w:rsid w:val="00F95613"/>
    <w:rsid w:val="00FA7227"/>
    <w:rsid w:val="00FA7362"/>
    <w:rsid w:val="00FB1F82"/>
    <w:rsid w:val="00FC6496"/>
    <w:rsid w:val="00FC73AA"/>
    <w:rsid w:val="00FD1E1C"/>
    <w:rsid w:val="00FE518E"/>
    <w:rsid w:val="00FE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5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2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E3C0C"/>
    <w:pPr>
      <w:keepNext/>
      <w:jc w:val="center"/>
      <w:outlineLvl w:val="4"/>
    </w:pPr>
    <w:rPr>
      <w:rFonts w:ascii="Arial" w:hAnsi="Arial" w:cs="Arial"/>
      <w:b/>
      <w:color w:val="FF0000"/>
      <w:spacing w:val="-4"/>
      <w:sz w:val="20"/>
      <w:szCs w:val="20"/>
    </w:rPr>
  </w:style>
  <w:style w:type="paragraph" w:styleId="7">
    <w:name w:val="heading 7"/>
    <w:basedOn w:val="a"/>
    <w:next w:val="a"/>
    <w:qFormat/>
    <w:rsid w:val="006E3C0C"/>
    <w:pPr>
      <w:keepNext/>
      <w:jc w:val="center"/>
      <w:outlineLvl w:val="6"/>
    </w:pPr>
    <w:rPr>
      <w:rFonts w:ascii="Arial" w:hAnsi="Arial" w:cs="Arial"/>
      <w:b/>
      <w:sz w:val="52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05E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E3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96AA0"/>
    <w:pPr>
      <w:tabs>
        <w:tab w:val="center" w:pos="4677"/>
        <w:tab w:val="right" w:pos="9355"/>
      </w:tabs>
      <w:jc w:val="both"/>
    </w:pPr>
    <w:rPr>
      <w:sz w:val="22"/>
      <w:szCs w:val="20"/>
    </w:rPr>
  </w:style>
  <w:style w:type="paragraph" w:customStyle="1" w:styleId="a6">
    <w:name w:val="Вопрос повестки дня"/>
    <w:basedOn w:val="a"/>
    <w:rsid w:val="00496AA0"/>
    <w:pPr>
      <w:jc w:val="both"/>
    </w:pPr>
    <w:rPr>
      <w:b/>
      <w:sz w:val="22"/>
      <w:szCs w:val="20"/>
    </w:rPr>
  </w:style>
  <w:style w:type="character" w:styleId="a7">
    <w:name w:val="page number"/>
    <w:basedOn w:val="a0"/>
    <w:rsid w:val="00496AA0"/>
    <w:rPr>
      <w:rFonts w:ascii="Times New Roman" w:hAnsi="Times New Roman"/>
      <w:sz w:val="20"/>
    </w:rPr>
  </w:style>
  <w:style w:type="paragraph" w:customStyle="1" w:styleId="a8">
    <w:name w:val="Служебная информация"/>
    <w:basedOn w:val="a"/>
    <w:rsid w:val="00496AA0"/>
    <w:pPr>
      <w:jc w:val="both"/>
    </w:pPr>
    <w:rPr>
      <w:rFonts w:ascii="Arial" w:hAnsi="Arial"/>
      <w:sz w:val="18"/>
      <w:szCs w:val="20"/>
    </w:rPr>
  </w:style>
  <w:style w:type="paragraph" w:customStyle="1" w:styleId="a9">
    <w:name w:val="служебные названия"/>
    <w:basedOn w:val="a"/>
    <w:next w:val="a"/>
    <w:link w:val="aa"/>
    <w:rsid w:val="00496AA0"/>
    <w:pPr>
      <w:jc w:val="both"/>
    </w:pPr>
    <w:rPr>
      <w:rFonts w:ascii="Arial" w:hAnsi="Arial"/>
      <w:b/>
      <w:smallCaps/>
      <w:color w:val="808080"/>
      <w:sz w:val="20"/>
      <w:szCs w:val="20"/>
    </w:rPr>
  </w:style>
  <w:style w:type="character" w:customStyle="1" w:styleId="aa">
    <w:name w:val="служебные названия Знак"/>
    <w:basedOn w:val="a0"/>
    <w:link w:val="a9"/>
    <w:rsid w:val="00496AA0"/>
    <w:rPr>
      <w:rFonts w:ascii="Arial" w:hAnsi="Arial"/>
      <w:b/>
      <w:smallCaps/>
      <w:color w:val="808080"/>
      <w:lang w:val="ru-RU" w:eastAsia="ru-RU" w:bidi="ar-SA"/>
    </w:rPr>
  </w:style>
  <w:style w:type="paragraph" w:styleId="ab">
    <w:name w:val="Title"/>
    <w:basedOn w:val="a"/>
    <w:qFormat/>
    <w:rsid w:val="00496AA0"/>
    <w:pPr>
      <w:jc w:val="center"/>
    </w:pPr>
    <w:rPr>
      <w:rFonts w:ascii="Arial" w:hAnsi="Arial" w:cs="Arial"/>
      <w:b/>
      <w:bCs/>
      <w:iCs/>
      <w:caps/>
      <w:sz w:val="28"/>
    </w:rPr>
  </w:style>
  <w:style w:type="character" w:customStyle="1" w:styleId="EmailStyle241">
    <w:name w:val="EmailStyle241"/>
    <w:basedOn w:val="a0"/>
    <w:semiHidden/>
    <w:rsid w:val="00915C2B"/>
    <w:rPr>
      <w:rFonts w:ascii="Arial" w:hAnsi="Arial" w:cs="Arial"/>
      <w:color w:val="auto"/>
      <w:sz w:val="20"/>
      <w:szCs w:val="20"/>
    </w:rPr>
  </w:style>
  <w:style w:type="paragraph" w:styleId="2">
    <w:name w:val="Body Text Indent 2"/>
    <w:basedOn w:val="a"/>
    <w:rsid w:val="00D42654"/>
    <w:pPr>
      <w:spacing w:after="120" w:line="480" w:lineRule="auto"/>
      <w:ind w:left="283"/>
    </w:pPr>
    <w:rPr>
      <w:rFonts w:ascii="FreeSetCTT" w:hAnsi="FreeSetCTT"/>
    </w:rPr>
  </w:style>
  <w:style w:type="paragraph" w:customStyle="1" w:styleId="11">
    <w:name w:val="Неформальный1"/>
    <w:rsid w:val="008E3629"/>
    <w:pPr>
      <w:spacing w:before="60" w:after="60"/>
    </w:pPr>
    <w:rPr>
      <w:noProof/>
      <w:lang w:val="ru-RU" w:eastAsia="ru-RU"/>
    </w:rPr>
  </w:style>
  <w:style w:type="paragraph" w:customStyle="1" w:styleId="12">
    <w:name w:val="1"/>
    <w:basedOn w:val="a"/>
    <w:rsid w:val="008E3629"/>
    <w:pPr>
      <w:spacing w:before="60" w:after="60"/>
    </w:pPr>
    <w:rPr>
      <w:sz w:val="20"/>
      <w:szCs w:val="20"/>
    </w:rPr>
  </w:style>
  <w:style w:type="paragraph" w:styleId="ac">
    <w:name w:val="Body Text"/>
    <w:basedOn w:val="a"/>
    <w:rsid w:val="00040655"/>
    <w:pPr>
      <w:spacing w:after="120"/>
    </w:pPr>
  </w:style>
  <w:style w:type="character" w:customStyle="1" w:styleId="10">
    <w:name w:val="Заголовок 1 Знак"/>
    <w:basedOn w:val="a0"/>
    <w:link w:val="1"/>
    <w:rsid w:val="006928D5"/>
    <w:rPr>
      <w:rFonts w:ascii="Arial" w:hAnsi="Arial" w:cs="Arial"/>
      <w:b/>
      <w:bCs/>
      <w:kern w:val="32"/>
      <w:sz w:val="32"/>
      <w:szCs w:val="32"/>
    </w:rPr>
  </w:style>
  <w:style w:type="character" w:styleId="ad">
    <w:name w:val="Hyperlink"/>
    <w:basedOn w:val="a0"/>
    <w:rsid w:val="006928D5"/>
    <w:rPr>
      <w:color w:val="0000FF"/>
      <w:u w:val="single"/>
    </w:rPr>
  </w:style>
  <w:style w:type="paragraph" w:customStyle="1" w:styleId="Body">
    <w:name w:val="Body"/>
    <w:basedOn w:val="a"/>
    <w:rsid w:val="006928D5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Body1">
    <w:name w:val="Body 1"/>
    <w:basedOn w:val="a"/>
    <w:rsid w:val="006928D5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1">
    <w:name w:val="Level 1"/>
    <w:basedOn w:val="a"/>
    <w:rsid w:val="006928D5"/>
    <w:pPr>
      <w:numPr>
        <w:numId w:val="14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2">
    <w:name w:val="Level 2"/>
    <w:basedOn w:val="a"/>
    <w:rsid w:val="006928D5"/>
    <w:pPr>
      <w:numPr>
        <w:ilvl w:val="1"/>
        <w:numId w:val="14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6928D5"/>
    <w:pPr>
      <w:numPr>
        <w:ilvl w:val="2"/>
        <w:numId w:val="14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6928D5"/>
    <w:pPr>
      <w:numPr>
        <w:ilvl w:val="3"/>
        <w:numId w:val="14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6928D5"/>
    <w:pPr>
      <w:numPr>
        <w:ilvl w:val="4"/>
        <w:numId w:val="14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6928D5"/>
    <w:pPr>
      <w:numPr>
        <w:ilvl w:val="5"/>
        <w:numId w:val="14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bullet1">
    <w:name w:val="bullet 1"/>
    <w:basedOn w:val="a"/>
    <w:rsid w:val="006928D5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6928D5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6928D5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6928D5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paragraph" w:styleId="ae">
    <w:name w:val="footer"/>
    <w:basedOn w:val="a"/>
    <w:link w:val="af"/>
    <w:rsid w:val="00855E8B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855E8B"/>
    <w:rPr>
      <w:sz w:val="24"/>
      <w:szCs w:val="24"/>
      <w:lang w:val="ru-RU" w:eastAsia="ru-RU"/>
    </w:rPr>
  </w:style>
  <w:style w:type="paragraph" w:customStyle="1" w:styleId="MacPacTrailer">
    <w:name w:val="MacPac Trailer"/>
    <w:rsid w:val="00855E8B"/>
    <w:pPr>
      <w:widowControl w:val="0"/>
      <w:spacing w:line="200" w:lineRule="exact"/>
    </w:pPr>
    <w:rPr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B711-E55D-47A8-9C40-86BFE60B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JSC Sitronics</Company>
  <LinksUpToDate>false</LinksUpToDate>
  <CharactersWithSpaces>4352</CharactersWithSpaces>
  <SharedDoc>false</SharedDoc>
  <HLinks>
    <vt:vector size="18" baseType="variant"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http://www.aoreestr.ru/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http://www.sitronics.ru;www.sitronics.com/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http://www.oaorti.ru/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Naydenkina</dc:creator>
  <cp:lastModifiedBy>Бушина</cp:lastModifiedBy>
  <cp:revision>2</cp:revision>
  <cp:lastPrinted>2017-01-12T11:37:00Z</cp:lastPrinted>
  <dcterms:created xsi:type="dcterms:W3CDTF">2017-01-12T13:32:00Z</dcterms:created>
  <dcterms:modified xsi:type="dcterms:W3CDTF">2017-01-12T13:32:00Z</dcterms:modified>
</cp:coreProperties>
</file>